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69" w:rsidRPr="00771EEE" w:rsidRDefault="001F2269" w:rsidP="001F2269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760"/>
      </w:tblGrid>
      <w:tr w:rsidR="001F2269" w:rsidRPr="00771EEE" w:rsidTr="00FB5B0B">
        <w:trPr>
          <w:trHeight w:val="603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F2269" w:rsidRPr="00771EEE" w:rsidRDefault="001F2269" w:rsidP="00FB5B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1EEE">
              <w:rPr>
                <w:rFonts w:ascii="Arial" w:hAnsi="Arial" w:cs="Arial"/>
                <w:b/>
                <w:sz w:val="18"/>
                <w:szCs w:val="18"/>
              </w:rPr>
              <w:t>Nazwa usługi:</w:t>
            </w:r>
          </w:p>
          <w:p w:rsidR="001F2269" w:rsidRPr="007B2A7F" w:rsidRDefault="001F2269" w:rsidP="00E553C5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  <w:sz w:val="36"/>
                <w:szCs w:val="36"/>
              </w:rPr>
            </w:pPr>
            <w:r w:rsidRPr="007B2A7F">
              <w:rPr>
                <w:rFonts w:ascii="Arial" w:hAnsi="Arial" w:cs="Arial"/>
                <w:bCs/>
                <w:kern w:val="36"/>
                <w:sz w:val="36"/>
                <w:szCs w:val="36"/>
              </w:rPr>
              <w:t>Z</w:t>
            </w:r>
            <w:r>
              <w:rPr>
                <w:rFonts w:ascii="Arial" w:hAnsi="Arial" w:cs="Arial"/>
                <w:bCs/>
                <w:kern w:val="36"/>
                <w:sz w:val="36"/>
                <w:szCs w:val="36"/>
              </w:rPr>
              <w:t>ATWIERDZANIE DOKUMENTACJI</w:t>
            </w:r>
            <w:r w:rsidRPr="007B2A7F">
              <w:rPr>
                <w:rFonts w:ascii="Arial" w:hAnsi="Arial" w:cs="Arial"/>
                <w:bCs/>
                <w:kern w:val="36"/>
                <w:sz w:val="36"/>
                <w:szCs w:val="36"/>
              </w:rPr>
              <w:t xml:space="preserve"> GEOLOGICZN</w:t>
            </w:r>
            <w:r>
              <w:rPr>
                <w:rFonts w:ascii="Arial" w:hAnsi="Arial" w:cs="Arial"/>
                <w:bCs/>
                <w:kern w:val="36"/>
                <w:sz w:val="36"/>
                <w:szCs w:val="36"/>
              </w:rPr>
              <w:t xml:space="preserve">EJ ORAZ JEJ ZMIAN </w:t>
            </w:r>
          </w:p>
        </w:tc>
      </w:tr>
      <w:tr w:rsidR="001F2269" w:rsidRPr="00771EEE" w:rsidTr="00FB5B0B">
        <w:trPr>
          <w:trHeight w:val="928"/>
        </w:trPr>
        <w:tc>
          <w:tcPr>
            <w:tcW w:w="10800" w:type="dxa"/>
            <w:gridSpan w:val="2"/>
            <w:tcBorders>
              <w:top w:val="single" w:sz="4" w:space="0" w:color="auto"/>
            </w:tcBorders>
          </w:tcPr>
          <w:p w:rsidR="001F2269" w:rsidRDefault="001F2269" w:rsidP="00FB5B0B">
            <w:pPr>
              <w:rPr>
                <w:rFonts w:ascii="Arial" w:hAnsi="Arial" w:cs="Arial"/>
                <w:b/>
              </w:rPr>
            </w:pPr>
            <w:r w:rsidRPr="00E419DA">
              <w:rPr>
                <w:rFonts w:ascii="Arial" w:hAnsi="Arial" w:cs="Arial"/>
                <w:b/>
                <w:sz w:val="22"/>
                <w:szCs w:val="22"/>
              </w:rPr>
              <w:t>Podstawa prawna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4C58F6" w:rsidRDefault="00064DA3" w:rsidP="00FB5B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B9183C" w:rsidRPr="00B9183C">
              <w:rPr>
                <w:rFonts w:ascii="Arial" w:hAnsi="Arial" w:cs="Arial"/>
                <w:sz w:val="20"/>
                <w:szCs w:val="20"/>
              </w:rPr>
              <w:t>staw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9183C" w:rsidRPr="00B9183C">
              <w:rPr>
                <w:rFonts w:ascii="Arial" w:hAnsi="Arial" w:cs="Arial"/>
                <w:sz w:val="20"/>
                <w:szCs w:val="20"/>
              </w:rPr>
              <w:t xml:space="preserve"> z dnia 9 czerwca 2011 r. – Prawo geologiczne i górnicze (Dz. U. z 20</w:t>
            </w:r>
            <w:r w:rsidR="00CA5335">
              <w:rPr>
                <w:rFonts w:ascii="Arial" w:hAnsi="Arial" w:cs="Arial"/>
                <w:sz w:val="20"/>
                <w:szCs w:val="20"/>
              </w:rPr>
              <w:t>21</w:t>
            </w:r>
            <w:r w:rsidR="00B9183C" w:rsidRPr="00B9183C">
              <w:rPr>
                <w:rFonts w:ascii="Arial" w:hAnsi="Arial" w:cs="Arial"/>
                <w:sz w:val="20"/>
                <w:szCs w:val="20"/>
              </w:rPr>
              <w:t xml:space="preserve">r. poz. </w:t>
            </w:r>
            <w:r w:rsidR="00CA5335">
              <w:rPr>
                <w:rFonts w:ascii="Arial" w:hAnsi="Arial" w:cs="Arial"/>
                <w:sz w:val="20"/>
                <w:szCs w:val="20"/>
              </w:rPr>
              <w:t>1420</w:t>
            </w:r>
            <w:r w:rsidR="00B9183C" w:rsidRPr="00B918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0B09">
              <w:rPr>
                <w:rFonts w:ascii="Arial" w:hAnsi="Arial" w:cs="Arial"/>
                <w:sz w:val="20"/>
                <w:szCs w:val="20"/>
              </w:rPr>
              <w:t>ze</w:t>
            </w:r>
            <w:r w:rsidR="00B9183C" w:rsidRPr="00B9183C">
              <w:rPr>
                <w:rFonts w:ascii="Arial" w:hAnsi="Arial" w:cs="Arial"/>
                <w:sz w:val="20"/>
                <w:szCs w:val="20"/>
              </w:rPr>
              <w:t>. zmianami)</w:t>
            </w:r>
          </w:p>
          <w:p w:rsidR="00840B09" w:rsidRDefault="001F2269" w:rsidP="00CA5335">
            <w:pPr>
              <w:rPr>
                <w:rFonts w:ascii="Arial" w:hAnsi="Arial" w:cs="Arial"/>
                <w:sz w:val="20"/>
                <w:szCs w:val="20"/>
              </w:rPr>
            </w:pPr>
            <w:r w:rsidRPr="00B9183C">
              <w:rPr>
                <w:rFonts w:ascii="Arial" w:hAnsi="Arial" w:cs="Arial"/>
                <w:sz w:val="20"/>
                <w:szCs w:val="20"/>
              </w:rPr>
              <w:t xml:space="preserve">Ustawa z dnia 16 listopada 2006r. o opłacie skarbowej (tekst jednolity: Dz. U. </w:t>
            </w:r>
            <w:r w:rsidR="00840B09" w:rsidRPr="004A696B">
              <w:rPr>
                <w:rFonts w:ascii="Arial" w:hAnsi="Arial" w:cs="Arial"/>
                <w:sz w:val="20"/>
                <w:szCs w:val="20"/>
              </w:rPr>
              <w:t>20</w:t>
            </w:r>
            <w:r w:rsidR="00840B09">
              <w:rPr>
                <w:rFonts w:ascii="Arial" w:hAnsi="Arial" w:cs="Arial"/>
                <w:sz w:val="20"/>
                <w:szCs w:val="20"/>
              </w:rPr>
              <w:t>20</w:t>
            </w:r>
            <w:r w:rsidR="00840B09" w:rsidRPr="004A696B">
              <w:rPr>
                <w:rFonts w:ascii="Arial" w:hAnsi="Arial" w:cs="Arial"/>
                <w:sz w:val="20"/>
                <w:szCs w:val="20"/>
              </w:rPr>
              <w:t xml:space="preserve">r. poz. </w:t>
            </w:r>
            <w:r w:rsidR="00840B09">
              <w:rPr>
                <w:rFonts w:ascii="Arial" w:hAnsi="Arial" w:cs="Arial"/>
                <w:sz w:val="20"/>
                <w:szCs w:val="20"/>
              </w:rPr>
              <w:t>1546</w:t>
            </w:r>
            <w:r w:rsidR="00840B09" w:rsidRPr="004A69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0B09">
              <w:rPr>
                <w:rFonts w:ascii="Arial" w:hAnsi="Arial" w:cs="Arial"/>
                <w:sz w:val="20"/>
                <w:szCs w:val="20"/>
              </w:rPr>
              <w:t>ze</w:t>
            </w:r>
            <w:r w:rsidR="00840B09" w:rsidRPr="004A696B">
              <w:rPr>
                <w:rFonts w:ascii="Arial" w:hAnsi="Arial" w:cs="Arial"/>
                <w:sz w:val="20"/>
                <w:szCs w:val="20"/>
              </w:rPr>
              <w:t xml:space="preserve"> zmianami</w:t>
            </w:r>
            <w:r w:rsidR="00840B09">
              <w:rPr>
                <w:rFonts w:ascii="Arial" w:hAnsi="Arial" w:cs="Arial"/>
                <w:sz w:val="20"/>
                <w:szCs w:val="20"/>
              </w:rPr>
              <w:t>)</w:t>
            </w:r>
            <w:r w:rsidR="00840B09" w:rsidRPr="00B918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F2269" w:rsidRPr="005416BB" w:rsidRDefault="001F2269" w:rsidP="00CA5335">
            <w:pPr>
              <w:rPr>
                <w:rFonts w:ascii="Arial" w:hAnsi="Arial" w:cs="Arial"/>
                <w:b/>
              </w:rPr>
            </w:pPr>
            <w:r w:rsidRPr="00B9183C">
              <w:rPr>
                <w:rFonts w:ascii="Arial" w:hAnsi="Arial" w:cs="Arial"/>
                <w:sz w:val="20"/>
                <w:szCs w:val="20"/>
              </w:rPr>
              <w:t>Ustawa z dnia 14 czerwca 1960r. Kodeks postępowania administracyjnego (tekst jednolity Dz. U. 20</w:t>
            </w:r>
            <w:r w:rsidR="00CA5335">
              <w:rPr>
                <w:rFonts w:ascii="Arial" w:hAnsi="Arial" w:cs="Arial"/>
                <w:sz w:val="20"/>
                <w:szCs w:val="20"/>
              </w:rPr>
              <w:t>21</w:t>
            </w:r>
            <w:r w:rsidRPr="00B9183C"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 w:rsidR="00CA5335">
              <w:rPr>
                <w:rFonts w:ascii="Arial" w:hAnsi="Arial" w:cs="Arial"/>
                <w:sz w:val="20"/>
                <w:szCs w:val="20"/>
              </w:rPr>
              <w:t>735</w:t>
            </w:r>
            <w:r w:rsidRPr="00B9183C">
              <w:rPr>
                <w:rFonts w:ascii="Arial" w:hAnsi="Arial" w:cs="Arial"/>
                <w:sz w:val="20"/>
                <w:szCs w:val="20"/>
              </w:rPr>
              <w:t xml:space="preserve"> ze zmianami).</w:t>
            </w:r>
          </w:p>
        </w:tc>
      </w:tr>
      <w:tr w:rsidR="001F2269" w:rsidRPr="00771EEE" w:rsidTr="00FB5B0B">
        <w:tc>
          <w:tcPr>
            <w:tcW w:w="10800" w:type="dxa"/>
            <w:gridSpan w:val="2"/>
          </w:tcPr>
          <w:p w:rsidR="00B9183C" w:rsidRDefault="001F2269" w:rsidP="00B9183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8D6593">
              <w:rPr>
                <w:rFonts w:ascii="Arial" w:hAnsi="Arial" w:cs="Arial"/>
                <w:b/>
                <w:sz w:val="20"/>
                <w:szCs w:val="20"/>
              </w:rPr>
              <w:t>Wymagane dokumenty</w:t>
            </w:r>
          </w:p>
          <w:p w:rsidR="00B9183C" w:rsidRDefault="00B9183C" w:rsidP="00B9183C">
            <w:pPr>
              <w:pStyle w:val="Normalny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 Wniosek o zatwierdzenie dokumentacji geologicznej lub dodatku do dokumentacji geologicznej,</w:t>
            </w:r>
          </w:p>
          <w:p w:rsidR="00B9183C" w:rsidRDefault="00B9183C" w:rsidP="00B9183C">
            <w:pPr>
              <w:pStyle w:val="Normalny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 Cztery egzemplarze dokumentacji geologicznej wykonanej przez uprawnionego geologa oraz w postaci dokumentu elektronicznego (4 egz.)</w:t>
            </w:r>
          </w:p>
          <w:p w:rsidR="001F2269" w:rsidRPr="007D2859" w:rsidRDefault="007D2859" w:rsidP="007D285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 Dowód dokonanej opłaty skarbowej</w:t>
            </w:r>
          </w:p>
        </w:tc>
      </w:tr>
      <w:tr w:rsidR="001F2269" w:rsidRPr="00771EEE" w:rsidTr="00FB5B0B">
        <w:tc>
          <w:tcPr>
            <w:tcW w:w="10800" w:type="dxa"/>
            <w:gridSpan w:val="2"/>
          </w:tcPr>
          <w:p w:rsidR="001F2269" w:rsidRDefault="001F2269" w:rsidP="00FB5B0B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2269" w:rsidRPr="00633BE8" w:rsidRDefault="001F2269" w:rsidP="00FB5B0B">
            <w:pPr>
              <w:rPr>
                <w:rFonts w:ascii="Arial" w:hAnsi="Arial" w:cs="Arial"/>
                <w:sz w:val="20"/>
                <w:szCs w:val="20"/>
              </w:rPr>
            </w:pPr>
            <w:r w:rsidRPr="00633BE8">
              <w:rPr>
                <w:rFonts w:ascii="Arial" w:hAnsi="Arial" w:cs="Arial"/>
                <w:b/>
                <w:sz w:val="20"/>
                <w:szCs w:val="20"/>
              </w:rPr>
              <w:t>Opłaty:</w:t>
            </w:r>
            <w:r w:rsidRPr="00633B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F2269" w:rsidRPr="00633BE8" w:rsidRDefault="001F2269" w:rsidP="00FB5B0B">
            <w:pPr>
              <w:rPr>
                <w:rFonts w:ascii="Arial" w:hAnsi="Arial" w:cs="Arial"/>
                <w:sz w:val="20"/>
                <w:szCs w:val="20"/>
              </w:rPr>
            </w:pPr>
            <w:r w:rsidRPr="00633BE8">
              <w:rPr>
                <w:rFonts w:ascii="Arial" w:hAnsi="Arial" w:cs="Arial"/>
                <w:sz w:val="20"/>
                <w:szCs w:val="20"/>
              </w:rPr>
              <w:t>Opłata za decyzję – 10,00 zł.</w:t>
            </w:r>
            <w:r w:rsidRPr="00633BE8">
              <w:rPr>
                <w:rFonts w:ascii="Arial" w:hAnsi="Arial" w:cs="Arial"/>
                <w:sz w:val="20"/>
                <w:szCs w:val="20"/>
              </w:rPr>
              <w:br/>
              <w:t>Oryginał dowodu zapłaty opłaty skarbowej należy dołączyć do wniosku.</w:t>
            </w:r>
          </w:p>
          <w:p w:rsidR="001F2269" w:rsidRPr="00633BE8" w:rsidRDefault="001F2269" w:rsidP="00FB5B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BE8">
              <w:rPr>
                <w:rFonts w:ascii="Arial" w:hAnsi="Arial" w:cs="Arial"/>
                <w:b/>
                <w:sz w:val="20"/>
                <w:szCs w:val="20"/>
              </w:rPr>
              <w:t xml:space="preserve">Wpłata na konto: </w:t>
            </w:r>
            <w:r w:rsidRPr="00633BE8">
              <w:rPr>
                <w:rFonts w:ascii="Arial" w:hAnsi="Arial" w:cs="Arial"/>
                <w:color w:val="000000"/>
                <w:sz w:val="20"/>
                <w:szCs w:val="20"/>
              </w:rPr>
              <w:t>Urzędu Miejskiego w Piszu    Nr  konta: 28 9364 0000 2002 0007 2065 0001</w:t>
            </w:r>
          </w:p>
          <w:p w:rsidR="001F2269" w:rsidRPr="00855D5B" w:rsidRDefault="001F2269" w:rsidP="00FB5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3BE8">
              <w:rPr>
                <w:rFonts w:ascii="Arial" w:hAnsi="Arial" w:cs="Arial"/>
                <w:sz w:val="20"/>
                <w:szCs w:val="20"/>
              </w:rPr>
              <w:t xml:space="preserve">W przypadku prowadzenia postępowania przez pełnomocnika - do wniosku należy dołączyć stosowne pełnomocnictwo </w:t>
            </w:r>
            <w:r w:rsidRPr="00633BE8">
              <w:rPr>
                <w:rStyle w:val="Uwydatnienie"/>
                <w:rFonts w:ascii="Arial" w:hAnsi="Arial" w:cs="Arial"/>
                <w:sz w:val="20"/>
                <w:szCs w:val="20"/>
              </w:rPr>
              <w:t>(oryginał lub potwierdzoną notarialnie za zgodność z oryginałem kserokopię - istnieje możliwość przedłożenia oryginału w celu dokonania potwierdzenia przez upoważnionego pracownika Organu prowadzącego postępowanie)</w:t>
            </w:r>
            <w:r w:rsidRPr="00633BE8">
              <w:rPr>
                <w:rFonts w:ascii="Arial" w:hAnsi="Arial" w:cs="Arial"/>
                <w:sz w:val="20"/>
                <w:szCs w:val="20"/>
              </w:rPr>
              <w:t xml:space="preserve"> wraz z potwierdzeniem uiszczenia należnej opłaty skarbowej za pełnomocnictwo w kwocie </w:t>
            </w:r>
            <w:r w:rsidRPr="00633BE8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17,00 zł. </w:t>
            </w:r>
            <w:r w:rsidRPr="00633BE8">
              <w:rPr>
                <w:rFonts w:ascii="Arial" w:hAnsi="Arial" w:cs="Arial"/>
                <w:sz w:val="20"/>
                <w:szCs w:val="20"/>
              </w:rPr>
              <w:t xml:space="preserve">uiszczonej na wyżej podane konto bankowe </w:t>
            </w:r>
            <w:r w:rsidRPr="00633BE8">
              <w:rPr>
                <w:rStyle w:val="Uwydatnienie"/>
                <w:rFonts w:ascii="Arial" w:hAnsi="Arial" w:cs="Arial"/>
                <w:sz w:val="20"/>
                <w:szCs w:val="20"/>
              </w:rPr>
              <w:t>(oryginał; może być także wydruk dokumentu elektronicznego sporządzonego na podstawie ustawy Prawo bankowe, potwierdzający wykonana operacje przelewu).</w:t>
            </w:r>
          </w:p>
        </w:tc>
      </w:tr>
      <w:tr w:rsidR="001F2269" w:rsidRPr="00771EEE" w:rsidTr="00FB5B0B">
        <w:tc>
          <w:tcPr>
            <w:tcW w:w="10800" w:type="dxa"/>
            <w:gridSpan w:val="2"/>
            <w:tcBorders>
              <w:bottom w:val="single" w:sz="4" w:space="0" w:color="auto"/>
            </w:tcBorders>
          </w:tcPr>
          <w:p w:rsidR="001F2269" w:rsidRPr="00771EEE" w:rsidRDefault="001F2269" w:rsidP="00FB5B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1EEE">
              <w:rPr>
                <w:rFonts w:ascii="Arial" w:hAnsi="Arial" w:cs="Arial"/>
                <w:b/>
                <w:sz w:val="18"/>
                <w:szCs w:val="18"/>
              </w:rPr>
              <w:t>Przewidywany termin załatwienia sprawy:</w:t>
            </w:r>
          </w:p>
          <w:p w:rsidR="001F2269" w:rsidRPr="006E2438" w:rsidRDefault="001F2269" w:rsidP="00FB5B0B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6E2438">
              <w:rPr>
                <w:rFonts w:ascii="Arial" w:hAnsi="Arial" w:cs="Arial"/>
                <w:sz w:val="20"/>
                <w:szCs w:val="20"/>
              </w:rPr>
              <w:t xml:space="preserve">Termin załatwienia określony jest przepisami ustawy z dnia 14 czerwca 1960r. Kodeks postępowania administracyjnego, tj. 1 miesiąc, a w sprawach szczególnie skomplikowanych nie dłużej niż 2 miesiące, </w:t>
            </w:r>
            <w:r w:rsidR="00EB74D6">
              <w:rPr>
                <w:rFonts w:ascii="Arial" w:hAnsi="Arial" w:cs="Arial"/>
                <w:sz w:val="20"/>
                <w:szCs w:val="20"/>
              </w:rPr>
              <w:t xml:space="preserve">od dnia wszczęcia postępowania </w:t>
            </w:r>
            <w:r w:rsidRPr="006E2438">
              <w:rPr>
                <w:rFonts w:ascii="Arial" w:hAnsi="Arial" w:cs="Arial"/>
                <w:sz w:val="20"/>
                <w:szCs w:val="20"/>
              </w:rPr>
              <w:t>(art. 35 § 3 K.p.a.). </w:t>
            </w:r>
          </w:p>
          <w:p w:rsidR="001F2269" w:rsidRPr="006E2438" w:rsidRDefault="001F2269" w:rsidP="00FB5B0B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6E2438">
              <w:rPr>
                <w:rFonts w:ascii="Arial" w:hAnsi="Arial" w:cs="Arial"/>
                <w:sz w:val="20"/>
                <w:szCs w:val="20"/>
              </w:rPr>
              <w:t>Do wyżej określonego terminu nie wlicza się czasu przewidzianego w przepisach prawa dla dokonania określonych czynności (opinia, uzgodnienie itp.) oraz okresów opóźnień spowodowanych z winy strony albo z przyczyn niezależnych od organu (art. 35 § 5 K.p.a.).</w:t>
            </w:r>
          </w:p>
          <w:p w:rsidR="001F2269" w:rsidRPr="00771EEE" w:rsidRDefault="001F2269" w:rsidP="00FB5B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269" w:rsidRPr="00771EEE" w:rsidTr="00FB5B0B">
        <w:trPr>
          <w:trHeight w:val="432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2269" w:rsidRPr="00771EEE" w:rsidRDefault="001F2269" w:rsidP="00FB5B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1EEE">
              <w:rPr>
                <w:rFonts w:ascii="Arial" w:hAnsi="Arial" w:cs="Arial"/>
                <w:b/>
                <w:sz w:val="18"/>
                <w:szCs w:val="18"/>
              </w:rPr>
              <w:t>Odpowiedzialność za załatwienie sprawy:</w:t>
            </w:r>
          </w:p>
          <w:p w:rsidR="001F2269" w:rsidRPr="00771EEE" w:rsidRDefault="001F2269" w:rsidP="00FB5B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1EEE">
              <w:rPr>
                <w:rFonts w:ascii="Arial" w:hAnsi="Arial" w:cs="Arial"/>
                <w:color w:val="000000"/>
                <w:sz w:val="18"/>
                <w:szCs w:val="18"/>
              </w:rPr>
              <w:t>Wydział Rolnictwa, Leśnictwa, Rybactwa Śródlądowego, Ochrony Środowiska i Gospodarki Wodnej Starostwa Powiatowego w Piszu,</w:t>
            </w:r>
          </w:p>
        </w:tc>
      </w:tr>
      <w:tr w:rsidR="001F2269" w:rsidRPr="00771EEE" w:rsidTr="00FB5B0B">
        <w:trPr>
          <w:trHeight w:val="55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2269" w:rsidRPr="00771EEE" w:rsidRDefault="001F2269" w:rsidP="00FB5B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1EEE">
              <w:rPr>
                <w:rFonts w:ascii="Arial" w:hAnsi="Arial" w:cs="Arial"/>
                <w:color w:val="000000"/>
                <w:sz w:val="18"/>
                <w:szCs w:val="18"/>
              </w:rPr>
              <w:t>ul. Warszawska  1  pok. 19</w:t>
            </w:r>
          </w:p>
          <w:p w:rsidR="001F2269" w:rsidRPr="00771EEE" w:rsidRDefault="001F2269" w:rsidP="00FB5B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1EEE">
              <w:rPr>
                <w:rFonts w:ascii="Arial" w:hAnsi="Arial" w:cs="Arial"/>
                <w:color w:val="000000"/>
                <w:sz w:val="18"/>
                <w:szCs w:val="18"/>
              </w:rPr>
              <w:t>12-200 Pisz</w:t>
            </w:r>
          </w:p>
          <w:p w:rsidR="001F2269" w:rsidRPr="00771EEE" w:rsidRDefault="001F2269" w:rsidP="00FB5B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1EEE">
              <w:rPr>
                <w:rFonts w:ascii="Arial" w:hAnsi="Arial" w:cs="Arial"/>
                <w:color w:val="000000"/>
                <w:sz w:val="18"/>
                <w:szCs w:val="18"/>
              </w:rPr>
              <w:t>(0-87) 425 46 82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269" w:rsidRPr="00771EEE" w:rsidRDefault="001F2269" w:rsidP="00FB5B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F2269" w:rsidRPr="00771EEE" w:rsidRDefault="001F2269" w:rsidP="00FB5B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1EEE">
              <w:rPr>
                <w:rFonts w:ascii="Arial" w:hAnsi="Arial" w:cs="Arial"/>
                <w:color w:val="000000"/>
                <w:sz w:val="18"/>
                <w:szCs w:val="18"/>
              </w:rPr>
              <w:t>Poniedziałek– Piątek: 7</w:t>
            </w:r>
            <w:r w:rsidRPr="00771EE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30</w:t>
            </w:r>
            <w:r w:rsidRPr="00771EEE">
              <w:rPr>
                <w:rFonts w:ascii="Arial" w:hAnsi="Arial" w:cs="Arial"/>
                <w:color w:val="000000"/>
                <w:sz w:val="18"/>
                <w:szCs w:val="18"/>
              </w:rPr>
              <w:t xml:space="preserve"> - 15</w:t>
            </w:r>
            <w:r w:rsidRPr="00771EE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1F2269" w:rsidRPr="00771EEE" w:rsidRDefault="001F2269" w:rsidP="00FB5B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1EEE">
              <w:rPr>
                <w:rFonts w:ascii="Arial" w:hAnsi="Arial" w:cs="Arial"/>
                <w:color w:val="000000"/>
                <w:sz w:val="18"/>
                <w:szCs w:val="18"/>
              </w:rPr>
              <w:t>mgr inż. Ilona Kołakowska-Cieloszczyk</w:t>
            </w:r>
          </w:p>
        </w:tc>
      </w:tr>
      <w:tr w:rsidR="001F2269" w:rsidRPr="00771EEE" w:rsidTr="00FB5B0B">
        <w:tc>
          <w:tcPr>
            <w:tcW w:w="10800" w:type="dxa"/>
            <w:gridSpan w:val="2"/>
            <w:tcBorders>
              <w:top w:val="single" w:sz="4" w:space="0" w:color="auto"/>
            </w:tcBorders>
          </w:tcPr>
          <w:p w:rsidR="001F2269" w:rsidRPr="00771EEE" w:rsidRDefault="001F2269" w:rsidP="00FB5B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1EEE">
              <w:rPr>
                <w:rFonts w:ascii="Arial" w:hAnsi="Arial" w:cs="Arial"/>
                <w:b/>
                <w:sz w:val="18"/>
                <w:szCs w:val="18"/>
              </w:rPr>
              <w:t>Tryb odwoławczy:</w:t>
            </w:r>
          </w:p>
          <w:p w:rsidR="001F2269" w:rsidRPr="00771EEE" w:rsidRDefault="001F2269" w:rsidP="00FB5B0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71EEE">
              <w:rPr>
                <w:rFonts w:ascii="Arial" w:hAnsi="Arial" w:cs="Arial"/>
                <w:sz w:val="18"/>
                <w:szCs w:val="18"/>
              </w:rPr>
              <w:t>Od wydanej decyzji służy stronom prawo wniesienia odwołania do Samorządowego Kolegium Odwoławczego w Olsztynie za pośrednictwem Starosty Piskiego, w terminie 14 dni od dnia doręczenia decyzji.</w:t>
            </w:r>
          </w:p>
          <w:p w:rsidR="001F2269" w:rsidRPr="00771EEE" w:rsidRDefault="001F2269" w:rsidP="00FB5B0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71EEE">
              <w:rPr>
                <w:rFonts w:ascii="Arial" w:hAnsi="Arial" w:cs="Arial"/>
                <w:sz w:val="18"/>
                <w:szCs w:val="18"/>
              </w:rPr>
              <w:t>Strony w trakcie biegu terminu do wniesienia odwołania, mogą zrzec sie prawa do wniesienia odwołania. Z dniem doręczenia Staroście Piskiemu oświadczenia o zrzeczeniu się prawa do wniesienia odwołania przez ostatnią ze stron postępowania, decyzja staje sie ostateczna i prawomocna.</w:t>
            </w:r>
          </w:p>
          <w:p w:rsidR="001F2269" w:rsidRPr="00771EEE" w:rsidRDefault="001F2269" w:rsidP="00FB5B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269" w:rsidRPr="00771EEE" w:rsidTr="00FB5B0B">
        <w:trPr>
          <w:trHeight w:val="297"/>
        </w:trPr>
        <w:tc>
          <w:tcPr>
            <w:tcW w:w="10800" w:type="dxa"/>
            <w:gridSpan w:val="2"/>
          </w:tcPr>
          <w:p w:rsidR="001F2269" w:rsidRPr="00771EEE" w:rsidRDefault="001F2269" w:rsidP="00FB5B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1EEE">
              <w:rPr>
                <w:rFonts w:ascii="Arial" w:hAnsi="Arial" w:cs="Arial"/>
                <w:b/>
                <w:sz w:val="18"/>
                <w:szCs w:val="18"/>
              </w:rPr>
              <w:t>Uwagi:</w:t>
            </w:r>
          </w:p>
          <w:p w:rsidR="001F2269" w:rsidRPr="00771EEE" w:rsidRDefault="001F2269" w:rsidP="00FB5B0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269" w:rsidRPr="00771EEE" w:rsidTr="00FB5B0B">
        <w:trPr>
          <w:trHeight w:val="6754"/>
        </w:trPr>
        <w:tc>
          <w:tcPr>
            <w:tcW w:w="10800" w:type="dxa"/>
            <w:gridSpan w:val="2"/>
          </w:tcPr>
          <w:p w:rsidR="001F2269" w:rsidRPr="00810B79" w:rsidRDefault="001F2269" w:rsidP="00FB5B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1EEE">
              <w:rPr>
                <w:rFonts w:ascii="Arial" w:hAnsi="Arial" w:cs="Arial"/>
                <w:b/>
                <w:sz w:val="18"/>
                <w:szCs w:val="18"/>
              </w:rPr>
              <w:lastRenderedPageBreak/>
              <w:t>Miejsce na notatki:</w:t>
            </w:r>
          </w:p>
        </w:tc>
      </w:tr>
    </w:tbl>
    <w:p w:rsidR="001F2269" w:rsidRPr="00771EEE" w:rsidRDefault="001F2269" w:rsidP="001F2269">
      <w:pPr>
        <w:tabs>
          <w:tab w:val="center" w:pos="5244"/>
        </w:tabs>
        <w:rPr>
          <w:rFonts w:ascii="Arial" w:hAnsi="Arial" w:cs="Arial"/>
          <w:sz w:val="18"/>
          <w:szCs w:val="18"/>
        </w:rPr>
      </w:pPr>
    </w:p>
    <w:p w:rsidR="001F2269" w:rsidRPr="00771EEE" w:rsidRDefault="001F2269" w:rsidP="001F2269">
      <w:pPr>
        <w:rPr>
          <w:rFonts w:ascii="Arial" w:hAnsi="Arial" w:cs="Arial"/>
          <w:sz w:val="18"/>
          <w:szCs w:val="18"/>
        </w:rPr>
      </w:pPr>
    </w:p>
    <w:p w:rsidR="001F2269" w:rsidRPr="00771EEE" w:rsidRDefault="001F2269" w:rsidP="001F2269">
      <w:pPr>
        <w:rPr>
          <w:rFonts w:ascii="Arial" w:hAnsi="Arial" w:cs="Arial"/>
          <w:sz w:val="18"/>
          <w:szCs w:val="18"/>
        </w:rPr>
      </w:pPr>
    </w:p>
    <w:p w:rsidR="001F2269" w:rsidRDefault="001F2269" w:rsidP="001F2269"/>
    <w:p w:rsidR="001F2269" w:rsidRDefault="001F2269" w:rsidP="001F2269"/>
    <w:p w:rsidR="00A960D6" w:rsidRDefault="00A960D6"/>
    <w:sectPr w:rsidR="00A960D6" w:rsidSect="00CB17A8">
      <w:headerReference w:type="first" r:id="rId7"/>
      <w:footerReference w:type="first" r:id="rId8"/>
      <w:pgSz w:w="11906" w:h="16838"/>
      <w:pgMar w:top="851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DE6" w:rsidRDefault="00D04DE6" w:rsidP="004F5509">
      <w:r>
        <w:separator/>
      </w:r>
    </w:p>
  </w:endnote>
  <w:endnote w:type="continuationSeparator" w:id="0">
    <w:p w:rsidR="00D04DE6" w:rsidRDefault="00D04DE6" w:rsidP="004F5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0AB" w:rsidRDefault="00872BB1" w:rsidP="00F06E9B">
    <w:pPr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UWAGA! Ostatnia aktualizacja 16.01.2019</w:t>
    </w:r>
    <w:r w:rsidR="007D2859">
      <w:rPr>
        <w:rFonts w:ascii="Arial" w:hAnsi="Arial" w:cs="Arial"/>
        <w:b/>
        <w:sz w:val="16"/>
        <w:szCs w:val="16"/>
      </w:rPr>
      <w:t>r.</w:t>
    </w:r>
  </w:p>
  <w:p w:rsidR="00F850AB" w:rsidRDefault="007D2859" w:rsidP="00F06E9B">
    <w:pPr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6"/>
        <w:szCs w:val="16"/>
      </w:rPr>
      <w:t>Starostwo Powiatowe w Piszu, 12-200 Pisz, ul. Warszawska 1</w:t>
    </w:r>
    <w:r>
      <w:rPr>
        <w:rFonts w:ascii="Arial" w:hAnsi="Arial" w:cs="Arial"/>
        <w:b/>
        <w:sz w:val="16"/>
        <w:szCs w:val="16"/>
      </w:rPr>
      <w:tab/>
      <w:t xml:space="preserve">             </w:t>
    </w:r>
    <w:r>
      <w:rPr>
        <w:rFonts w:ascii="Arial" w:hAnsi="Arial" w:cs="Arial"/>
        <w:b/>
        <w:sz w:val="16"/>
        <w:szCs w:val="16"/>
      </w:rPr>
      <w:tab/>
      <w:t xml:space="preserve"> 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 xml:space="preserve">           www.powiat.pisz.pl</w:t>
    </w:r>
  </w:p>
  <w:p w:rsidR="00F850AB" w:rsidRDefault="00B71F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DE6" w:rsidRDefault="00D04DE6" w:rsidP="004F5509">
      <w:r>
        <w:separator/>
      </w:r>
    </w:p>
  </w:footnote>
  <w:footnote w:type="continuationSeparator" w:id="0">
    <w:p w:rsidR="00D04DE6" w:rsidRDefault="00D04DE6" w:rsidP="004F55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="-72" w:tblpY="492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188"/>
      <w:gridCol w:w="8539"/>
      <w:gridCol w:w="1073"/>
    </w:tblGrid>
    <w:tr w:rsidR="00F850AB" w:rsidRPr="00B259B9" w:rsidTr="00B259B9">
      <w:trPr>
        <w:trHeight w:val="352"/>
      </w:trPr>
      <w:tc>
        <w:tcPr>
          <w:tcW w:w="11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850AB" w:rsidRPr="00B259B9" w:rsidRDefault="0041152D" w:rsidP="00B259B9">
          <w:pPr>
            <w:jc w:val="center"/>
            <w:rPr>
              <w:rFonts w:ascii="Arial" w:hAnsi="Arial" w:cs="Arial"/>
            </w:rPr>
          </w:pPr>
          <w:r w:rsidRPr="0041152D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.2pt;height:53.85pt">
                <v:imagedata r:id="rId1" o:title="HERB POWIATU PISKIEGO"/>
              </v:shape>
            </w:pict>
          </w:r>
        </w:p>
      </w:tc>
      <w:tc>
        <w:tcPr>
          <w:tcW w:w="8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tbl>
          <w:tblPr>
            <w:tblW w:w="0" w:type="auto"/>
            <w:jc w:val="center"/>
            <w:tblLayout w:type="fixed"/>
            <w:tblLook w:val="01E0"/>
          </w:tblPr>
          <w:tblGrid>
            <w:gridCol w:w="2981"/>
            <w:gridCol w:w="1080"/>
          </w:tblGrid>
          <w:tr w:rsidR="00F850AB" w:rsidRPr="00B259B9" w:rsidTr="00B259B9">
            <w:trPr>
              <w:trHeight w:val="480"/>
              <w:jc w:val="center"/>
            </w:trPr>
            <w:tc>
              <w:tcPr>
                <w:tcW w:w="298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50AB" w:rsidRPr="00B259B9" w:rsidRDefault="007D2859" w:rsidP="00B259B9">
                <w:pPr>
                  <w:framePr w:hSpace="141" w:wrap="around" w:vAnchor="page" w:hAnchor="margin" w:x="-72" w:y="492"/>
                  <w:tabs>
                    <w:tab w:val="left" w:pos="4869"/>
                  </w:tabs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259B9">
                  <w:rPr>
                    <w:rFonts w:ascii="Arial" w:hAnsi="Arial" w:cs="Arial"/>
                    <w:sz w:val="28"/>
                    <w:szCs w:val="28"/>
                  </w:rPr>
                  <w:t>KARTA USŁUG NR:</w:t>
                </w: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50AB" w:rsidRPr="00B259B9" w:rsidRDefault="00B71F6C" w:rsidP="00B259B9">
                <w:pPr>
                  <w:framePr w:hSpace="141" w:wrap="around" w:vAnchor="page" w:hAnchor="margin" w:x="-72" w:y="492"/>
                  <w:tabs>
                    <w:tab w:val="left" w:pos="4869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7</w:t>
                </w:r>
                <w:r w:rsidR="007D2859" w:rsidRPr="00B259B9">
                  <w:rPr>
                    <w:rFonts w:ascii="Arial" w:hAnsi="Arial" w:cs="Arial"/>
                    <w:b/>
                  </w:rPr>
                  <w:t>/</w:t>
                </w:r>
                <w:r w:rsidR="007D2859" w:rsidRPr="00B259B9">
                  <w:rPr>
                    <w:rFonts w:ascii="Arial" w:hAnsi="Arial" w:cs="Arial"/>
                    <w:b/>
                    <w:sz w:val="22"/>
                    <w:szCs w:val="22"/>
                  </w:rPr>
                  <w:t>ROL</w:t>
                </w:r>
              </w:p>
            </w:tc>
          </w:tr>
        </w:tbl>
        <w:p w:rsidR="00F850AB" w:rsidRPr="00B259B9" w:rsidRDefault="007D2859" w:rsidP="00B259B9">
          <w:pPr>
            <w:tabs>
              <w:tab w:val="left" w:pos="4869"/>
            </w:tabs>
            <w:jc w:val="center"/>
            <w:rPr>
              <w:rFonts w:ascii="Arial" w:hAnsi="Arial" w:cs="Arial"/>
            </w:rPr>
          </w:pPr>
          <w:r w:rsidRPr="00B259B9">
            <w:rPr>
              <w:rFonts w:ascii="Arial" w:hAnsi="Arial" w:cs="Arial"/>
            </w:rPr>
            <w:t>WYDZIAŁ</w:t>
          </w:r>
          <w:r w:rsidRPr="00B259B9">
            <w:rPr>
              <w:rFonts w:ascii="Arial" w:hAnsi="Arial" w:cs="Arial"/>
              <w:b/>
            </w:rPr>
            <w:t xml:space="preserve">: </w:t>
          </w:r>
          <w:r w:rsidRPr="00B259B9">
            <w:rPr>
              <w:rFonts w:ascii="Arial" w:hAnsi="Arial" w:cs="Arial"/>
              <w:b/>
              <w:sz w:val="20"/>
              <w:szCs w:val="20"/>
            </w:rPr>
            <w:t>ROLNICTWA, LEŚNICTWA, RYBACTWA ŚRÓDLĄDOWEGO, OCHRONY ŚRODOWISKA I GOSPODARKI WODNEJ</w:t>
          </w:r>
        </w:p>
      </w:tc>
      <w:tc>
        <w:tcPr>
          <w:tcW w:w="10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850AB" w:rsidRPr="00B259B9" w:rsidRDefault="007D2859" w:rsidP="00B259B9">
          <w:pPr>
            <w:rPr>
              <w:rFonts w:ascii="Arial" w:hAnsi="Arial" w:cs="Arial"/>
              <w:sz w:val="16"/>
              <w:szCs w:val="16"/>
            </w:rPr>
          </w:pPr>
          <w:r w:rsidRPr="00B259B9">
            <w:rPr>
              <w:rFonts w:ascii="Arial" w:hAnsi="Arial" w:cs="Arial"/>
              <w:sz w:val="16"/>
              <w:szCs w:val="16"/>
            </w:rPr>
            <w:t>Strona nr 1</w:t>
          </w:r>
        </w:p>
      </w:tc>
    </w:tr>
    <w:tr w:rsidR="00F850AB" w:rsidRPr="00B259B9" w:rsidTr="00B259B9">
      <w:trPr>
        <w:trHeight w:val="360"/>
      </w:trPr>
      <w:tc>
        <w:tcPr>
          <w:tcW w:w="11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850AB" w:rsidRPr="00B259B9" w:rsidRDefault="00B71F6C" w:rsidP="00B259B9">
          <w:pPr>
            <w:rPr>
              <w:rFonts w:ascii="Arial" w:hAnsi="Arial" w:cs="Arial"/>
            </w:rPr>
          </w:pPr>
        </w:p>
      </w:tc>
      <w:tc>
        <w:tcPr>
          <w:tcW w:w="853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850AB" w:rsidRPr="00B259B9" w:rsidRDefault="00B71F6C" w:rsidP="00B259B9">
          <w:pPr>
            <w:rPr>
              <w:rFonts w:ascii="Arial" w:hAnsi="Arial" w:cs="Arial"/>
            </w:rPr>
          </w:pPr>
        </w:p>
      </w:tc>
      <w:tc>
        <w:tcPr>
          <w:tcW w:w="10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850AB" w:rsidRPr="00B259B9" w:rsidRDefault="007D2859" w:rsidP="00B259B9">
          <w:pPr>
            <w:rPr>
              <w:rFonts w:ascii="Arial" w:hAnsi="Arial" w:cs="Arial"/>
              <w:sz w:val="16"/>
              <w:szCs w:val="16"/>
            </w:rPr>
          </w:pPr>
          <w:r w:rsidRPr="00B259B9">
            <w:rPr>
              <w:rFonts w:ascii="Arial" w:hAnsi="Arial" w:cs="Arial"/>
              <w:sz w:val="16"/>
              <w:szCs w:val="16"/>
            </w:rPr>
            <w:t>Stron 1</w:t>
          </w:r>
        </w:p>
      </w:tc>
    </w:tr>
    <w:tr w:rsidR="00F850AB" w:rsidRPr="00B259B9" w:rsidTr="00B259B9">
      <w:trPr>
        <w:trHeight w:val="70"/>
      </w:trPr>
      <w:tc>
        <w:tcPr>
          <w:tcW w:w="11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850AB" w:rsidRPr="00B259B9" w:rsidRDefault="00B71F6C" w:rsidP="00B259B9">
          <w:pPr>
            <w:rPr>
              <w:rFonts w:ascii="Arial" w:hAnsi="Arial" w:cs="Arial"/>
            </w:rPr>
          </w:pPr>
        </w:p>
      </w:tc>
      <w:tc>
        <w:tcPr>
          <w:tcW w:w="853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850AB" w:rsidRPr="00B259B9" w:rsidRDefault="00B71F6C" w:rsidP="00B259B9">
          <w:pPr>
            <w:rPr>
              <w:rFonts w:ascii="Arial" w:hAnsi="Arial" w:cs="Arial"/>
            </w:rPr>
          </w:pPr>
        </w:p>
      </w:tc>
      <w:tc>
        <w:tcPr>
          <w:tcW w:w="10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850AB" w:rsidRPr="00B259B9" w:rsidRDefault="00872BB1" w:rsidP="00B259B9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Wersja 3</w:t>
          </w:r>
        </w:p>
      </w:tc>
    </w:tr>
  </w:tbl>
  <w:p w:rsidR="00F850AB" w:rsidRDefault="00B71F6C" w:rsidP="00F06E9B">
    <w:pPr>
      <w:jc w:val="center"/>
      <w:rPr>
        <w:rFonts w:ascii="Arial" w:hAnsi="Arial" w:cs="Arial"/>
      </w:rPr>
    </w:pPr>
  </w:p>
  <w:p w:rsidR="00F850AB" w:rsidRDefault="00B71F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437"/>
    <w:multiLevelType w:val="multilevel"/>
    <w:tmpl w:val="46AE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FE5F10"/>
    <w:multiLevelType w:val="multilevel"/>
    <w:tmpl w:val="8B24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76332C"/>
    <w:multiLevelType w:val="multilevel"/>
    <w:tmpl w:val="94B8F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F2269"/>
    <w:rsid w:val="00064DA3"/>
    <w:rsid w:val="001F2269"/>
    <w:rsid w:val="002B0C6C"/>
    <w:rsid w:val="002C4297"/>
    <w:rsid w:val="00363A37"/>
    <w:rsid w:val="0041152D"/>
    <w:rsid w:val="004445C8"/>
    <w:rsid w:val="004C58F6"/>
    <w:rsid w:val="004F5509"/>
    <w:rsid w:val="006C45FC"/>
    <w:rsid w:val="00761B4C"/>
    <w:rsid w:val="007D2859"/>
    <w:rsid w:val="00840B09"/>
    <w:rsid w:val="00872BB1"/>
    <w:rsid w:val="00A960D6"/>
    <w:rsid w:val="00B71F6C"/>
    <w:rsid w:val="00B9183C"/>
    <w:rsid w:val="00C229AB"/>
    <w:rsid w:val="00CA5335"/>
    <w:rsid w:val="00D04DE6"/>
    <w:rsid w:val="00E553C5"/>
    <w:rsid w:val="00E67863"/>
    <w:rsid w:val="00EB74D6"/>
    <w:rsid w:val="00F2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F22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2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F22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22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F226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F2269"/>
    <w:rPr>
      <w:b/>
      <w:bCs/>
    </w:rPr>
  </w:style>
  <w:style w:type="character" w:styleId="Uwydatnienie">
    <w:name w:val="Emphasis"/>
    <w:basedOn w:val="Domylnaczcionkaakapitu"/>
    <w:uiPriority w:val="20"/>
    <w:qFormat/>
    <w:rsid w:val="001F226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B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BB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i_cieloszczyk</dc:creator>
  <cp:lastModifiedBy>i_cieloszczyk</cp:lastModifiedBy>
  <cp:revision>12</cp:revision>
  <dcterms:created xsi:type="dcterms:W3CDTF">2019-01-14T10:09:00Z</dcterms:created>
  <dcterms:modified xsi:type="dcterms:W3CDTF">2021-08-11T08:22:00Z</dcterms:modified>
</cp:coreProperties>
</file>